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77777777" w:rsidR="00700195" w:rsidRDefault="00095FAB" w:rsidP="00716DD3">
      <w:pPr>
        <w:pStyle w:val="DSHeaderPressFact"/>
        <w:rPr>
          <w:lang w:val="de-AT"/>
        </w:rPr>
      </w:pPr>
      <w:bookmarkStart w:id="0" w:name="_GoBack"/>
      <w:r>
        <w:drawing>
          <wp:inline distT="0" distB="0" distL="0" distR="0" wp14:anchorId="622E7F3B" wp14:editId="138DC9E3">
            <wp:extent cx="2254224" cy="2236415"/>
            <wp:effectExtent l="0" t="0" r="698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24" cy="223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6FC9A1D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Dentista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>Dentista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77777777" w:rsidR="00716DD3" w:rsidRPr="00E94336" w:rsidRDefault="00095FAB" w:rsidP="00716DD3">
      <w:pPr>
        <w:pStyle w:val="DSHeaderPressFact"/>
        <w:rPr>
          <w:lang w:val="es-ES"/>
        </w:rPr>
      </w:pPr>
      <w:r w:rsidRPr="00E94336">
        <w:rPr>
          <w:lang w:val="es-ES"/>
        </w:rPr>
        <w:t xml:space="preserve">Claudia Scholz </w:t>
      </w:r>
      <w:r w:rsidRPr="00E94336">
        <w:rPr>
          <w:lang w:val="es-ES"/>
        </w:rPr>
        <w:br/>
        <w:t>Dentista</w:t>
      </w:r>
    </w:p>
    <w:p w14:paraId="4F385EC3" w14:textId="15E849E9" w:rsidR="007219D7" w:rsidRPr="00E94336" w:rsidRDefault="007219D7" w:rsidP="007219D7">
      <w:pPr>
        <w:rPr>
          <w:rFonts w:cs="Arial"/>
          <w:color w:val="454548"/>
          <w:lang w:val="es-ES"/>
        </w:rPr>
      </w:pPr>
      <w:r w:rsidRPr="00E94336">
        <w:rPr>
          <w:rFonts w:cs="Arial"/>
          <w:color w:val="454548"/>
          <w:lang w:val="es-ES"/>
        </w:rPr>
        <w:t xml:space="preserve">Claudia </w:t>
      </w:r>
      <w:proofErr w:type="spellStart"/>
      <w:r w:rsidRPr="00E94336">
        <w:rPr>
          <w:rFonts w:cs="Arial"/>
          <w:color w:val="454548"/>
          <w:lang w:val="es-ES"/>
        </w:rPr>
        <w:t>Scholz</w:t>
      </w:r>
      <w:proofErr w:type="spellEnd"/>
      <w:r w:rsidRPr="00E94336">
        <w:rPr>
          <w:rFonts w:cs="Arial"/>
          <w:color w:val="454548"/>
          <w:lang w:val="es-ES"/>
        </w:rPr>
        <w:t xml:space="preserve"> dirige su propia consulta desde 2006 y comenzó a usar CEREC en 2016. Es formadora de CEREC certificada por la Sociedad de Odontología </w:t>
      </w:r>
      <w:proofErr w:type="spellStart"/>
      <w:r w:rsidRPr="00E94336">
        <w:rPr>
          <w:rFonts w:cs="Arial"/>
          <w:color w:val="454548"/>
          <w:lang w:val="es-ES"/>
        </w:rPr>
        <w:t>Computerizada</w:t>
      </w:r>
      <w:proofErr w:type="spellEnd"/>
      <w:r w:rsidRPr="00E94336">
        <w:rPr>
          <w:rFonts w:cs="Arial"/>
          <w:color w:val="454548"/>
          <w:lang w:val="es-ES"/>
        </w:rPr>
        <w:t xml:space="preserve"> (ISCD) y mentora de la DDA (Digital Dental </w:t>
      </w:r>
      <w:proofErr w:type="spellStart"/>
      <w:r w:rsidRPr="00E94336">
        <w:rPr>
          <w:rFonts w:cs="Arial"/>
          <w:color w:val="454548"/>
          <w:lang w:val="es-ES"/>
        </w:rPr>
        <w:t>Academy</w:t>
      </w:r>
      <w:proofErr w:type="spellEnd"/>
      <w:r w:rsidRPr="00E94336">
        <w:rPr>
          <w:rFonts w:cs="Arial"/>
          <w:color w:val="454548"/>
          <w:lang w:val="es-ES"/>
        </w:rPr>
        <w:t>) desde 2019, así como evaluadora beta para Dentsply Sirona.</w:t>
      </w:r>
    </w:p>
    <w:p w14:paraId="05795FC0" w14:textId="29BADD44" w:rsidR="007219D7" w:rsidRPr="00E94336" w:rsidRDefault="007219D7" w:rsidP="007219D7">
      <w:pPr>
        <w:rPr>
          <w:rFonts w:cs="Arial"/>
          <w:color w:val="454548"/>
          <w:lang w:val="es-ES"/>
        </w:rPr>
      </w:pPr>
      <w:r w:rsidRPr="00E94336">
        <w:rPr>
          <w:rFonts w:cs="Arial"/>
          <w:color w:val="454548"/>
          <w:lang w:val="es-ES"/>
        </w:rPr>
        <w:t xml:space="preserve">Es socia fundadora de AG DDM </w:t>
      </w:r>
      <w:proofErr w:type="spellStart"/>
      <w:r w:rsidRPr="00E94336">
        <w:rPr>
          <w:rFonts w:cs="Arial"/>
          <w:color w:val="454548"/>
          <w:lang w:val="es-ES"/>
        </w:rPr>
        <w:t>e.V</w:t>
      </w:r>
      <w:proofErr w:type="spellEnd"/>
      <w:r w:rsidRPr="00E94336">
        <w:rPr>
          <w:rFonts w:cs="Arial"/>
          <w:color w:val="454548"/>
          <w:lang w:val="es-ES"/>
        </w:rPr>
        <w:t xml:space="preserve">., una asociación cuyo fin es establecer el modelo dinámico digital. </w:t>
      </w:r>
    </w:p>
    <w:p w14:paraId="33A50ECA" w14:textId="41B3479E" w:rsidR="007219D7" w:rsidRPr="00925BC9" w:rsidRDefault="00797F2E" w:rsidP="007219D7">
      <w:pPr>
        <w:rPr>
          <w:rFonts w:cs="Arial"/>
          <w:color w:val="454548"/>
        </w:rPr>
      </w:pPr>
      <w:r w:rsidRPr="00E94336">
        <w:rPr>
          <w:rFonts w:cs="Arial"/>
          <w:color w:val="454548"/>
          <w:lang w:val="es-ES"/>
        </w:rPr>
        <w:t xml:space="preserve">Completó su educación como técnico dental entre 1992 y 1995 trabajando </w:t>
      </w:r>
      <w:r w:rsidR="005B0DA1" w:rsidRPr="00E94336">
        <w:rPr>
          <w:rFonts w:cs="Arial"/>
          <w:color w:val="454548"/>
          <w:lang w:val="es-ES"/>
        </w:rPr>
        <w:t>com</w:t>
      </w:r>
      <w:r w:rsidR="005B0DA1">
        <w:rPr>
          <w:rFonts w:cs="Arial"/>
          <w:color w:val="454548"/>
          <w:lang w:val="es-ES"/>
        </w:rPr>
        <w:t xml:space="preserve">o tal </w:t>
      </w:r>
      <w:r w:rsidRPr="00E94336">
        <w:rPr>
          <w:rFonts w:cs="Arial"/>
          <w:color w:val="454548"/>
          <w:lang w:val="es-ES"/>
        </w:rPr>
        <w:t xml:space="preserve">durante sus estudios de odontología. </w:t>
      </w:r>
      <w:r>
        <w:rPr>
          <w:rFonts w:cs="Arial"/>
          <w:color w:val="454548"/>
        </w:rPr>
        <w:t xml:space="preserve">Se graduó en la Universidad de Kiel en el año 2000. </w:t>
      </w:r>
    </w:p>
    <w:p w14:paraId="654D32FA" w14:textId="060E7470" w:rsidR="00095FAB" w:rsidRPr="00925BC9" w:rsidRDefault="00095FAB" w:rsidP="00EE0CC8">
      <w:pPr>
        <w:rPr>
          <w:rFonts w:cs="Arial"/>
          <w:color w:val="454548"/>
        </w:rPr>
      </w:pPr>
    </w:p>
    <w:p w14:paraId="73666873" w14:textId="7524101C" w:rsidR="009951FF" w:rsidRPr="00B52CA6" w:rsidRDefault="00B52CA6" w:rsidP="00EE0CC8">
      <w:pPr>
        <w:rPr>
          <w:rFonts w:cs="Arial"/>
          <w:color w:val="454548"/>
        </w:rPr>
      </w:pPr>
      <w:r w:rsidRPr="00925BC9">
        <w:rPr>
          <w:rFonts w:cs="Arial"/>
          <w:color w:val="454548"/>
        </w:rPr>
        <w:t xml:space="preserve"> </w:t>
      </w:r>
    </w:p>
    <w:p w14:paraId="5FC2C113" w14:textId="77777777" w:rsidR="00414B3C" w:rsidRPr="00B52CA6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B52CA6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B52CA6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B52CA6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B52CA6" w:rsidRDefault="00B05865" w:rsidP="007849CB">
      <w:pPr>
        <w:pStyle w:val="DSStandard"/>
        <w:rPr>
          <w:lang w:eastAsia="ja-JP"/>
        </w:rPr>
      </w:pPr>
    </w:p>
    <w:sectPr w:rsidR="00B05865" w:rsidRPr="00B52CA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0DCA6" w14:textId="77777777" w:rsidR="00B93EEA" w:rsidRDefault="00B93EEA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1315C33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A316B" w14:textId="77777777" w:rsidR="00B93EEA" w:rsidRDefault="00B93EEA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CB6A97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Página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Página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15D0F"/>
    <w:rsid w:val="005601DF"/>
    <w:rsid w:val="00565979"/>
    <w:rsid w:val="005662A0"/>
    <w:rsid w:val="005B02D5"/>
    <w:rsid w:val="005B0DA1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1971"/>
    <w:rsid w:val="008325A7"/>
    <w:rsid w:val="008642EB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A4109"/>
    <w:rsid w:val="00CB1288"/>
    <w:rsid w:val="00CD3B89"/>
    <w:rsid w:val="00CD74A3"/>
    <w:rsid w:val="00CE17EF"/>
    <w:rsid w:val="00D34B15"/>
    <w:rsid w:val="00D74F0B"/>
    <w:rsid w:val="00D86475"/>
    <w:rsid w:val="00DB0FDE"/>
    <w:rsid w:val="00DB1D5F"/>
    <w:rsid w:val="00E00551"/>
    <w:rsid w:val="00E4392F"/>
    <w:rsid w:val="00E72CDE"/>
    <w:rsid w:val="00E94336"/>
    <w:rsid w:val="00E95C39"/>
    <w:rsid w:val="00ED5E30"/>
    <w:rsid w:val="00EE0CC8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1A0770-1902-4DC3-A01C-0CCE3A3E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4</cp:revision>
  <cp:lastPrinted>2016-08-01T14:41:00Z</cp:lastPrinted>
  <dcterms:created xsi:type="dcterms:W3CDTF">2019-12-20T10:02:00Z</dcterms:created>
  <dcterms:modified xsi:type="dcterms:W3CDTF">2020-01-16T11:53:00Z</dcterms:modified>
</cp:coreProperties>
</file>